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0D50" w14:textId="5CFECB63" w:rsidR="00733B48" w:rsidRDefault="00733B48" w:rsidP="00733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7A48">
        <w:rPr>
          <w:rFonts w:ascii="Times New Roman" w:hAnsi="Times New Roman" w:cs="Times New Roman"/>
          <w:b/>
          <w:sz w:val="24"/>
          <w:szCs w:val="24"/>
        </w:rPr>
        <w:t xml:space="preserve">REGULAMIN SZKOLNEGO KONKURSU </w:t>
      </w:r>
      <w:r w:rsidR="00771135">
        <w:rPr>
          <w:rFonts w:ascii="Times New Roman" w:hAnsi="Times New Roman" w:cs="Times New Roman"/>
          <w:b/>
          <w:sz w:val="24"/>
          <w:szCs w:val="24"/>
        </w:rPr>
        <w:t>NA LAPBOOKA</w:t>
      </w:r>
    </w:p>
    <w:p w14:paraId="6D632826" w14:textId="19AB418B" w:rsidR="003C4F74" w:rsidRDefault="003C4F74" w:rsidP="00733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71135">
        <w:rPr>
          <w:rFonts w:ascii="Times New Roman" w:hAnsi="Times New Roman" w:cs="Times New Roman"/>
          <w:b/>
          <w:sz w:val="24"/>
          <w:szCs w:val="24"/>
        </w:rPr>
        <w:t xml:space="preserve">ZNAM </w:t>
      </w:r>
      <w:r>
        <w:rPr>
          <w:rFonts w:ascii="Times New Roman" w:hAnsi="Times New Roman" w:cs="Times New Roman"/>
          <w:b/>
          <w:sz w:val="24"/>
          <w:szCs w:val="24"/>
        </w:rPr>
        <w:t>LEKTURY OBOWIĄZKOWE”</w:t>
      </w:r>
    </w:p>
    <w:p w14:paraId="00D062CD" w14:textId="77777777" w:rsidR="00A80D1A" w:rsidRPr="00A37A48" w:rsidRDefault="00A80D1A" w:rsidP="00733B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AF071" w14:textId="227D3825" w:rsidR="00733B48" w:rsidRDefault="00E03DB1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hAnsi="Times New Roman" w:cs="Times New Roman"/>
          <w:b/>
          <w:sz w:val="24"/>
          <w:szCs w:val="24"/>
        </w:rPr>
        <w:t>Uczestnicy konkursu: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2B4">
        <w:rPr>
          <w:rFonts w:ascii="Times New Roman" w:hAnsi="Times New Roman" w:cs="Times New Roman"/>
          <w:sz w:val="24"/>
          <w:szCs w:val="24"/>
        </w:rPr>
        <w:t xml:space="preserve">chętni </w:t>
      </w:r>
      <w:r w:rsidR="00733B48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C4F74">
        <w:rPr>
          <w:rFonts w:ascii="Times New Roman" w:hAnsi="Times New Roman" w:cs="Times New Roman"/>
          <w:sz w:val="24"/>
          <w:szCs w:val="24"/>
        </w:rPr>
        <w:t xml:space="preserve">kl. </w:t>
      </w:r>
      <w:r w:rsidR="00E2697E">
        <w:rPr>
          <w:rFonts w:ascii="Times New Roman" w:hAnsi="Times New Roman" w:cs="Times New Roman"/>
          <w:sz w:val="24"/>
          <w:szCs w:val="24"/>
        </w:rPr>
        <w:t>IV</w:t>
      </w:r>
      <w:r w:rsidR="003C4F74">
        <w:rPr>
          <w:rFonts w:ascii="Times New Roman" w:hAnsi="Times New Roman" w:cs="Times New Roman"/>
          <w:sz w:val="24"/>
          <w:szCs w:val="24"/>
        </w:rPr>
        <w:t>–</w:t>
      </w:r>
      <w:r w:rsidR="00E2697E">
        <w:rPr>
          <w:rFonts w:ascii="Times New Roman" w:hAnsi="Times New Roman" w:cs="Times New Roman"/>
          <w:sz w:val="24"/>
          <w:szCs w:val="24"/>
        </w:rPr>
        <w:t>VIII</w:t>
      </w:r>
      <w:r w:rsidR="003C4F74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5B4EBA">
        <w:rPr>
          <w:rFonts w:ascii="Times New Roman" w:hAnsi="Times New Roman" w:cs="Times New Roman"/>
          <w:sz w:val="24"/>
          <w:szCs w:val="24"/>
        </w:rPr>
        <w:t xml:space="preserve"> w </w:t>
      </w:r>
      <w:r w:rsidR="003C4F74">
        <w:rPr>
          <w:rFonts w:ascii="Times New Roman" w:hAnsi="Times New Roman" w:cs="Times New Roman"/>
          <w:sz w:val="24"/>
          <w:szCs w:val="24"/>
        </w:rPr>
        <w:t>Łebieńskiej Hucie.</w:t>
      </w:r>
    </w:p>
    <w:p w14:paraId="385D135E" w14:textId="6DD3579D" w:rsidR="00733B48" w:rsidRDefault="006F2CC3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hAnsi="Times New Roman" w:cs="Times New Roman"/>
          <w:b/>
          <w:sz w:val="24"/>
          <w:szCs w:val="24"/>
        </w:rPr>
        <w:t>Termin:</w:t>
      </w:r>
      <w:r w:rsidR="00EE0D77">
        <w:rPr>
          <w:rFonts w:ascii="Times New Roman" w:hAnsi="Times New Roman" w:cs="Times New Roman"/>
          <w:sz w:val="24"/>
          <w:szCs w:val="24"/>
        </w:rPr>
        <w:t xml:space="preserve"> </w:t>
      </w:r>
      <w:r w:rsidR="004210B9">
        <w:rPr>
          <w:rFonts w:ascii="Times New Roman" w:hAnsi="Times New Roman" w:cs="Times New Roman"/>
          <w:sz w:val="24"/>
          <w:szCs w:val="24"/>
        </w:rPr>
        <w:t>zdjęci</w:t>
      </w:r>
      <w:r w:rsidR="00887730">
        <w:rPr>
          <w:rFonts w:ascii="Times New Roman" w:hAnsi="Times New Roman" w:cs="Times New Roman"/>
          <w:sz w:val="24"/>
          <w:szCs w:val="24"/>
        </w:rPr>
        <w:t>a</w:t>
      </w:r>
      <w:r w:rsidR="004210B9">
        <w:rPr>
          <w:rFonts w:ascii="Times New Roman" w:hAnsi="Times New Roman" w:cs="Times New Roman"/>
          <w:sz w:val="24"/>
          <w:szCs w:val="24"/>
        </w:rPr>
        <w:t xml:space="preserve"> wykonanego </w:t>
      </w:r>
      <w:proofErr w:type="spellStart"/>
      <w:r w:rsidR="004210B9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4210B9">
        <w:rPr>
          <w:rFonts w:ascii="Times New Roman" w:hAnsi="Times New Roman" w:cs="Times New Roman"/>
          <w:sz w:val="24"/>
          <w:szCs w:val="24"/>
        </w:rPr>
        <w:t xml:space="preserve"> należy przesłać do</w:t>
      </w:r>
      <w:r w:rsidR="003C4F74">
        <w:rPr>
          <w:rFonts w:ascii="Times New Roman" w:hAnsi="Times New Roman" w:cs="Times New Roman"/>
          <w:sz w:val="24"/>
          <w:szCs w:val="24"/>
        </w:rPr>
        <w:t>17</w:t>
      </w:r>
      <w:r w:rsidR="0083251D">
        <w:rPr>
          <w:rFonts w:ascii="Times New Roman" w:hAnsi="Times New Roman" w:cs="Times New Roman"/>
          <w:sz w:val="24"/>
          <w:szCs w:val="24"/>
        </w:rPr>
        <w:t xml:space="preserve"> </w:t>
      </w:r>
      <w:r w:rsidR="003C4F74">
        <w:rPr>
          <w:rFonts w:ascii="Times New Roman" w:hAnsi="Times New Roman" w:cs="Times New Roman"/>
          <w:sz w:val="24"/>
          <w:szCs w:val="24"/>
        </w:rPr>
        <w:t>maja</w:t>
      </w:r>
      <w:r w:rsidR="0083251D">
        <w:rPr>
          <w:rFonts w:ascii="Times New Roman" w:hAnsi="Times New Roman" w:cs="Times New Roman"/>
          <w:sz w:val="24"/>
          <w:szCs w:val="24"/>
        </w:rPr>
        <w:t xml:space="preserve"> 20</w:t>
      </w:r>
      <w:r w:rsidR="003C4F74">
        <w:rPr>
          <w:rFonts w:ascii="Times New Roman" w:hAnsi="Times New Roman" w:cs="Times New Roman"/>
          <w:sz w:val="24"/>
          <w:szCs w:val="24"/>
        </w:rPr>
        <w:t>21</w:t>
      </w:r>
      <w:r w:rsidR="00733B48">
        <w:rPr>
          <w:rFonts w:ascii="Times New Roman" w:hAnsi="Times New Roman" w:cs="Times New Roman"/>
          <w:sz w:val="24"/>
          <w:szCs w:val="24"/>
        </w:rPr>
        <w:t xml:space="preserve"> r.</w:t>
      </w:r>
      <w:r w:rsidR="004210B9">
        <w:rPr>
          <w:rFonts w:ascii="Times New Roman" w:hAnsi="Times New Roman" w:cs="Times New Roman"/>
          <w:sz w:val="24"/>
          <w:szCs w:val="24"/>
        </w:rPr>
        <w:t xml:space="preserve"> (</w:t>
      </w:r>
      <w:r w:rsidR="003C4F74">
        <w:rPr>
          <w:rFonts w:ascii="Times New Roman" w:hAnsi="Times New Roman" w:cs="Times New Roman"/>
          <w:sz w:val="24"/>
          <w:szCs w:val="24"/>
        </w:rPr>
        <w:t>poniedziałek</w:t>
      </w:r>
      <w:r w:rsidR="004210B9">
        <w:rPr>
          <w:rFonts w:ascii="Times New Roman" w:hAnsi="Times New Roman" w:cs="Times New Roman"/>
          <w:sz w:val="24"/>
          <w:szCs w:val="24"/>
        </w:rPr>
        <w:t xml:space="preserve">) na adres </w:t>
      </w:r>
      <w:r w:rsidR="00571F9D">
        <w:rPr>
          <w:rFonts w:ascii="Times New Roman" w:hAnsi="Times New Roman" w:cs="Times New Roman"/>
          <w:sz w:val="24"/>
          <w:szCs w:val="24"/>
        </w:rPr>
        <w:t>e-</w:t>
      </w:r>
      <w:r w:rsidR="004210B9">
        <w:rPr>
          <w:rFonts w:ascii="Times New Roman" w:hAnsi="Times New Roman" w:cs="Times New Roman"/>
          <w:sz w:val="24"/>
          <w:szCs w:val="24"/>
        </w:rPr>
        <w:t>mailowy: szumnarska.marzena@splebienskahuta.pl</w:t>
      </w:r>
    </w:p>
    <w:p w14:paraId="65BCDC88" w14:textId="23FED7CE" w:rsidR="00E03DB1" w:rsidRDefault="00E03DB1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hAnsi="Times New Roman" w:cs="Times New Roman"/>
          <w:b/>
          <w:sz w:val="24"/>
          <w:szCs w:val="24"/>
        </w:rPr>
        <w:t>Zgłoszenia:</w:t>
      </w:r>
      <w:r w:rsidR="004525F4">
        <w:rPr>
          <w:rFonts w:ascii="Times New Roman" w:hAnsi="Times New Roman" w:cs="Times New Roman"/>
          <w:sz w:val="24"/>
          <w:szCs w:val="24"/>
        </w:rPr>
        <w:t xml:space="preserve"> do</w:t>
      </w:r>
      <w:r w:rsidR="003C4F74">
        <w:rPr>
          <w:rFonts w:ascii="Times New Roman" w:hAnsi="Times New Roman" w:cs="Times New Roman"/>
          <w:sz w:val="24"/>
          <w:szCs w:val="24"/>
        </w:rPr>
        <w:t xml:space="preserve"> 23 kwietnia</w:t>
      </w:r>
      <w:r w:rsidR="000B4198">
        <w:rPr>
          <w:rFonts w:ascii="Times New Roman" w:hAnsi="Times New Roman" w:cs="Times New Roman"/>
          <w:sz w:val="24"/>
          <w:szCs w:val="24"/>
        </w:rPr>
        <w:t xml:space="preserve"> br</w:t>
      </w:r>
      <w:r w:rsidR="003C4F74">
        <w:rPr>
          <w:rFonts w:ascii="Times New Roman" w:hAnsi="Times New Roman" w:cs="Times New Roman"/>
          <w:sz w:val="24"/>
          <w:szCs w:val="24"/>
        </w:rPr>
        <w:t>.</w:t>
      </w:r>
    </w:p>
    <w:p w14:paraId="73F1B896" w14:textId="575C069A" w:rsidR="003C4F74" w:rsidRDefault="003C4F74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wyników:</w:t>
      </w:r>
      <w:r>
        <w:rPr>
          <w:rFonts w:ascii="Times New Roman" w:hAnsi="Times New Roman" w:cs="Times New Roman"/>
          <w:sz w:val="24"/>
          <w:szCs w:val="24"/>
        </w:rPr>
        <w:t xml:space="preserve"> 24 maja br.</w:t>
      </w:r>
    </w:p>
    <w:p w14:paraId="19653004" w14:textId="77777777" w:rsidR="00733B48" w:rsidRPr="00E03DB1" w:rsidRDefault="00733B48" w:rsidP="00733B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03DB1"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14:paraId="386BAD0D" w14:textId="4A087EE6" w:rsidR="003C4F74" w:rsidRDefault="00733B48" w:rsidP="003C4F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4210B9">
        <w:rPr>
          <w:rFonts w:ascii="Times New Roman" w:hAnsi="Times New Roman" w:cs="Times New Roman"/>
          <w:sz w:val="24"/>
          <w:szCs w:val="24"/>
        </w:rPr>
        <w:t xml:space="preserve"> utrwalenie wiadomości o lekturach obowiązkowych,</w:t>
      </w:r>
    </w:p>
    <w:p w14:paraId="02AF252C" w14:textId="34CEF5BC" w:rsidR="005B1914" w:rsidRDefault="004210B9" w:rsidP="003C4F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doskonalenie umiejętności</w:t>
      </w:r>
      <w:r w:rsidR="005B1914">
        <w:rPr>
          <w:rFonts w:ascii="Times New Roman" w:hAnsi="Times New Roman" w:cs="Times New Roman"/>
          <w:sz w:val="24"/>
          <w:szCs w:val="24"/>
        </w:rPr>
        <w:t xml:space="preserve"> </w:t>
      </w:r>
      <w:r w:rsidR="005B1914" w:rsidRPr="005B1914">
        <w:rPr>
          <w:rFonts w:ascii="Times New Roman" w:hAnsi="Times New Roman" w:cs="Times New Roman"/>
          <w:sz w:val="24"/>
          <w:szCs w:val="24"/>
        </w:rPr>
        <w:t>korzysta</w:t>
      </w:r>
      <w:r w:rsidR="005B1914">
        <w:rPr>
          <w:rFonts w:ascii="Times New Roman" w:hAnsi="Times New Roman" w:cs="Times New Roman"/>
          <w:sz w:val="24"/>
          <w:szCs w:val="24"/>
        </w:rPr>
        <w:t>nia</w:t>
      </w:r>
      <w:r w:rsidR="005B4EBA">
        <w:rPr>
          <w:rFonts w:ascii="Times New Roman" w:hAnsi="Times New Roman" w:cs="Times New Roman"/>
          <w:sz w:val="24"/>
          <w:szCs w:val="24"/>
        </w:rPr>
        <w:t xml:space="preserve"> z </w:t>
      </w:r>
      <w:r w:rsidR="005B1914" w:rsidRPr="005B1914">
        <w:rPr>
          <w:rFonts w:ascii="Times New Roman" w:hAnsi="Times New Roman" w:cs="Times New Roman"/>
          <w:sz w:val="24"/>
          <w:szCs w:val="24"/>
        </w:rPr>
        <w:t>informacji zawartych</w:t>
      </w:r>
      <w:r w:rsidR="005B4EBA">
        <w:rPr>
          <w:rFonts w:ascii="Times New Roman" w:hAnsi="Times New Roman" w:cs="Times New Roman"/>
          <w:sz w:val="24"/>
          <w:szCs w:val="24"/>
        </w:rPr>
        <w:t xml:space="preserve"> w </w:t>
      </w:r>
      <w:r w:rsidR="005B1914" w:rsidRPr="005B1914">
        <w:rPr>
          <w:rFonts w:ascii="Times New Roman" w:hAnsi="Times New Roman" w:cs="Times New Roman"/>
          <w:sz w:val="24"/>
          <w:szCs w:val="24"/>
        </w:rPr>
        <w:t xml:space="preserve">różnych źródłach, </w:t>
      </w:r>
      <w:r w:rsidR="005B1914">
        <w:rPr>
          <w:rFonts w:ascii="Times New Roman" w:hAnsi="Times New Roman" w:cs="Times New Roman"/>
          <w:sz w:val="24"/>
          <w:szCs w:val="24"/>
        </w:rPr>
        <w:t xml:space="preserve"> </w:t>
      </w:r>
      <w:r w:rsidR="005B1914" w:rsidRPr="005B1914">
        <w:rPr>
          <w:rFonts w:ascii="Times New Roman" w:hAnsi="Times New Roman" w:cs="Times New Roman"/>
          <w:sz w:val="24"/>
          <w:szCs w:val="24"/>
        </w:rPr>
        <w:t>gromadz</w:t>
      </w:r>
      <w:r w:rsidR="005B1914">
        <w:rPr>
          <w:rFonts w:ascii="Times New Roman" w:hAnsi="Times New Roman" w:cs="Times New Roman"/>
          <w:sz w:val="24"/>
          <w:szCs w:val="24"/>
        </w:rPr>
        <w:t>enia</w:t>
      </w:r>
      <w:r w:rsidR="005B1914" w:rsidRPr="005B1914">
        <w:rPr>
          <w:rFonts w:ascii="Times New Roman" w:hAnsi="Times New Roman" w:cs="Times New Roman"/>
          <w:sz w:val="24"/>
          <w:szCs w:val="24"/>
        </w:rPr>
        <w:t xml:space="preserve"> wiadomości, selekcjon</w:t>
      </w:r>
      <w:r w:rsidR="005B1914">
        <w:rPr>
          <w:rFonts w:ascii="Times New Roman" w:hAnsi="Times New Roman" w:cs="Times New Roman"/>
          <w:sz w:val="24"/>
          <w:szCs w:val="24"/>
        </w:rPr>
        <w:t>owania</w:t>
      </w:r>
      <w:r w:rsidR="005B1914" w:rsidRPr="005B1914">
        <w:rPr>
          <w:rFonts w:ascii="Times New Roman" w:hAnsi="Times New Roman" w:cs="Times New Roman"/>
          <w:sz w:val="24"/>
          <w:szCs w:val="24"/>
        </w:rPr>
        <w:t xml:space="preserve"> informacj</w:t>
      </w:r>
      <w:r w:rsidR="005B1914">
        <w:rPr>
          <w:rFonts w:ascii="Times New Roman" w:hAnsi="Times New Roman" w:cs="Times New Roman"/>
          <w:sz w:val="24"/>
          <w:szCs w:val="24"/>
        </w:rPr>
        <w:t>i,</w:t>
      </w:r>
    </w:p>
    <w:p w14:paraId="77E51165" w14:textId="6CB7E443" w:rsidR="00B1598C" w:rsidRDefault="00B1598C" w:rsidP="003C4F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1598C">
        <w:rPr>
          <w:rFonts w:ascii="Times New Roman" w:hAnsi="Times New Roman" w:cs="Times New Roman"/>
          <w:sz w:val="24"/>
          <w:szCs w:val="24"/>
        </w:rPr>
        <w:t>doskonal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B1598C">
        <w:rPr>
          <w:rFonts w:ascii="Times New Roman" w:hAnsi="Times New Roman" w:cs="Times New Roman"/>
          <w:sz w:val="24"/>
          <w:szCs w:val="24"/>
        </w:rPr>
        <w:t xml:space="preserve"> różn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B1598C">
        <w:rPr>
          <w:rFonts w:ascii="Times New Roman" w:hAnsi="Times New Roman" w:cs="Times New Roman"/>
          <w:sz w:val="24"/>
          <w:szCs w:val="24"/>
        </w:rPr>
        <w:t xml:space="preserve"> form zapisywania pozyskanych informacji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FB91B4" w14:textId="2B1164B3" w:rsidR="004210B9" w:rsidRDefault="004210B9" w:rsidP="003C4F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rozwijanie dbałości o estetykę pracy</w:t>
      </w:r>
      <w:r w:rsidR="00A554E7">
        <w:rPr>
          <w:rFonts w:ascii="Times New Roman" w:hAnsi="Times New Roman" w:cs="Times New Roman"/>
          <w:sz w:val="24"/>
          <w:szCs w:val="24"/>
        </w:rPr>
        <w:t>.</w:t>
      </w:r>
    </w:p>
    <w:p w14:paraId="13197E8C" w14:textId="541870E3" w:rsidR="00771135" w:rsidRPr="00771135" w:rsidRDefault="00733B48" w:rsidP="007711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B1">
        <w:rPr>
          <w:rFonts w:ascii="Times New Roman" w:hAnsi="Times New Roman" w:cs="Times New Roman"/>
          <w:b/>
          <w:sz w:val="24"/>
          <w:szCs w:val="24"/>
        </w:rPr>
        <w:t>Wymagania</w:t>
      </w:r>
      <w:r w:rsidR="00771135">
        <w:rPr>
          <w:rFonts w:ascii="Times New Roman" w:hAnsi="Times New Roman" w:cs="Times New Roman"/>
          <w:b/>
          <w:sz w:val="24"/>
          <w:szCs w:val="24"/>
        </w:rPr>
        <w:t>:</w:t>
      </w:r>
    </w:p>
    <w:p w14:paraId="2B02DEBA" w14:textId="3DC4EEB2" w:rsidR="00733B48" w:rsidRDefault="00733B48" w:rsidP="0077113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34002">
        <w:rPr>
          <w:rFonts w:ascii="Times New Roman" w:hAnsi="Times New Roman" w:cs="Times New Roman"/>
          <w:sz w:val="24"/>
          <w:szCs w:val="24"/>
        </w:rPr>
        <w:t xml:space="preserve">przygotowanie </w:t>
      </w:r>
      <w:proofErr w:type="spellStart"/>
      <w:r w:rsidR="00A34002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A34002">
        <w:rPr>
          <w:rFonts w:ascii="Times New Roman" w:hAnsi="Times New Roman" w:cs="Times New Roman"/>
          <w:sz w:val="24"/>
          <w:szCs w:val="24"/>
        </w:rPr>
        <w:t xml:space="preserve"> na temat wybranej lektury obowiązkowej</w:t>
      </w:r>
      <w:r w:rsidR="005B4EBA">
        <w:rPr>
          <w:rFonts w:ascii="Times New Roman" w:hAnsi="Times New Roman" w:cs="Times New Roman"/>
          <w:sz w:val="24"/>
          <w:szCs w:val="24"/>
        </w:rPr>
        <w:t xml:space="preserve"> w </w:t>
      </w:r>
      <w:r w:rsidR="004210B9">
        <w:rPr>
          <w:rFonts w:ascii="Times New Roman" w:hAnsi="Times New Roman" w:cs="Times New Roman"/>
          <w:sz w:val="24"/>
          <w:szCs w:val="24"/>
        </w:rPr>
        <w:t>formacie A4 (teczka)</w:t>
      </w:r>
      <w:r w:rsidR="00A34002">
        <w:rPr>
          <w:rFonts w:ascii="Times New Roman" w:hAnsi="Times New Roman" w:cs="Times New Roman"/>
          <w:sz w:val="24"/>
          <w:szCs w:val="24"/>
        </w:rPr>
        <w:t>,</w:t>
      </w:r>
      <w:r w:rsidR="005B4EBA">
        <w:rPr>
          <w:rFonts w:ascii="Times New Roman" w:hAnsi="Times New Roman" w:cs="Times New Roman"/>
          <w:sz w:val="24"/>
          <w:szCs w:val="24"/>
        </w:rPr>
        <w:t xml:space="preserve"> z </w:t>
      </w:r>
      <w:r w:rsidR="00771135">
        <w:rPr>
          <w:rFonts w:ascii="Times New Roman" w:hAnsi="Times New Roman" w:cs="Times New Roman"/>
          <w:sz w:val="24"/>
          <w:szCs w:val="24"/>
        </w:rPr>
        <w:t>uwzględnieniem następujących elementów: krótka informacja o autorze lektury, czas</w:t>
      </w:r>
      <w:r w:rsidR="005B4EBA">
        <w:rPr>
          <w:rFonts w:ascii="Times New Roman" w:hAnsi="Times New Roman" w:cs="Times New Roman"/>
          <w:sz w:val="24"/>
          <w:szCs w:val="24"/>
        </w:rPr>
        <w:t xml:space="preserve"> i </w:t>
      </w:r>
      <w:r w:rsidR="00771135">
        <w:rPr>
          <w:rFonts w:ascii="Times New Roman" w:hAnsi="Times New Roman" w:cs="Times New Roman"/>
          <w:sz w:val="24"/>
          <w:szCs w:val="24"/>
        </w:rPr>
        <w:t>miejsce akcji, bohaterowie, wydarzenia, ciekawostki (klasa 7</w:t>
      </w:r>
      <w:r w:rsidR="005B4EBA">
        <w:rPr>
          <w:rFonts w:ascii="Times New Roman" w:hAnsi="Times New Roman" w:cs="Times New Roman"/>
          <w:sz w:val="24"/>
          <w:szCs w:val="24"/>
        </w:rPr>
        <w:t xml:space="preserve"> i </w:t>
      </w:r>
      <w:r w:rsidR="00771135">
        <w:rPr>
          <w:rFonts w:ascii="Times New Roman" w:hAnsi="Times New Roman" w:cs="Times New Roman"/>
          <w:sz w:val="24"/>
          <w:szCs w:val="24"/>
        </w:rPr>
        <w:t>8 też: rodzaj</w:t>
      </w:r>
      <w:r w:rsidR="005B4EBA">
        <w:rPr>
          <w:rFonts w:ascii="Times New Roman" w:hAnsi="Times New Roman" w:cs="Times New Roman"/>
          <w:sz w:val="24"/>
          <w:szCs w:val="24"/>
        </w:rPr>
        <w:t xml:space="preserve"> i </w:t>
      </w:r>
      <w:r w:rsidR="00771135">
        <w:rPr>
          <w:rFonts w:ascii="Times New Roman" w:hAnsi="Times New Roman" w:cs="Times New Roman"/>
          <w:sz w:val="24"/>
          <w:szCs w:val="24"/>
        </w:rPr>
        <w:t>gatunek literacki).</w:t>
      </w:r>
    </w:p>
    <w:p w14:paraId="146E5B6E" w14:textId="32A0EE3F" w:rsidR="00771135" w:rsidRPr="00771135" w:rsidRDefault="00771135" w:rsidP="00AB588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71135">
        <w:rPr>
          <w:rFonts w:ascii="Times New Roman" w:hAnsi="Times New Roman" w:cs="Times New Roman"/>
          <w:b/>
          <w:bCs/>
          <w:sz w:val="24"/>
          <w:szCs w:val="24"/>
        </w:rPr>
        <w:t>Kryteria oceny:</w:t>
      </w:r>
    </w:p>
    <w:p w14:paraId="0C3CE17A" w14:textId="359FB8EE" w:rsidR="00A34002" w:rsidRDefault="00A34002" w:rsidP="00A340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zawartość merytoryczna pracy</w:t>
      </w:r>
      <w:r w:rsidR="00771135">
        <w:rPr>
          <w:rFonts w:ascii="Times New Roman" w:hAnsi="Times New Roman" w:cs="Times New Roman"/>
          <w:sz w:val="24"/>
          <w:szCs w:val="24"/>
        </w:rPr>
        <w:t>,</w:t>
      </w:r>
    </w:p>
    <w:p w14:paraId="49B5DCDA" w14:textId="71E262BF" w:rsidR="00771135" w:rsidRDefault="00A34002" w:rsidP="00A340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estetyka </w:t>
      </w:r>
      <w:proofErr w:type="spellStart"/>
      <w:r w:rsidR="00771135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771135">
        <w:rPr>
          <w:rFonts w:ascii="Times New Roman" w:hAnsi="Times New Roman" w:cs="Times New Roman"/>
          <w:sz w:val="24"/>
          <w:szCs w:val="24"/>
        </w:rPr>
        <w:t>,</w:t>
      </w:r>
    </w:p>
    <w:p w14:paraId="290875E3" w14:textId="60E67155" w:rsidR="00A34002" w:rsidRDefault="00771135" w:rsidP="00A3400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A34002">
        <w:rPr>
          <w:rFonts w:ascii="Times New Roman" w:hAnsi="Times New Roman" w:cs="Times New Roman"/>
          <w:sz w:val="24"/>
          <w:szCs w:val="24"/>
        </w:rPr>
        <w:t xml:space="preserve"> pomysł na opracowanie materiałów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76122" w14:textId="2D533259" w:rsidR="002F22E4" w:rsidRPr="00D25D9F" w:rsidRDefault="002F22E4" w:rsidP="00D25D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25D9F">
        <w:rPr>
          <w:rFonts w:ascii="Times New Roman" w:hAnsi="Times New Roman" w:cs="Times New Roman"/>
          <w:b/>
          <w:sz w:val="24"/>
          <w:szCs w:val="24"/>
        </w:rPr>
        <w:t>Zalecan</w:t>
      </w:r>
      <w:r w:rsidR="003C4F74" w:rsidRPr="00D25D9F">
        <w:rPr>
          <w:rFonts w:ascii="Times New Roman" w:hAnsi="Times New Roman" w:cs="Times New Roman"/>
          <w:b/>
          <w:sz w:val="24"/>
          <w:szCs w:val="24"/>
        </w:rPr>
        <w:t>e</w:t>
      </w:r>
      <w:r w:rsidRPr="00D25D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F74" w:rsidRPr="00D25D9F">
        <w:rPr>
          <w:rFonts w:ascii="Times New Roman" w:hAnsi="Times New Roman" w:cs="Times New Roman"/>
          <w:b/>
          <w:sz w:val="24"/>
          <w:szCs w:val="24"/>
        </w:rPr>
        <w:t>materiały</w:t>
      </w:r>
      <w:r w:rsidRPr="00D25D9F">
        <w:rPr>
          <w:rFonts w:ascii="Times New Roman" w:hAnsi="Times New Roman" w:cs="Times New Roman"/>
          <w:b/>
          <w:sz w:val="24"/>
          <w:szCs w:val="24"/>
        </w:rPr>
        <w:t>:</w:t>
      </w:r>
    </w:p>
    <w:p w14:paraId="3332577D" w14:textId="16CA3DED" w:rsidR="00D25D9F" w:rsidRDefault="00D25D9F" w:rsidP="00D25D9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film instruktażowy: </w:t>
      </w:r>
      <w:hyperlink r:id="rId6" w:history="1">
        <w:r w:rsidRPr="00520E1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https://www.youtube.com/watch?v=-YghqFOiGBw&amp;ab_channel=MuzeumJ%C3%B3zefaPi%C5%82sudskiegowSulej%C3%B3wku</w:t>
        </w:r>
      </w:hyperlink>
    </w:p>
    <w:p w14:paraId="4574C916" w14:textId="259CA842" w:rsidR="00D25D9F" w:rsidRDefault="009A55B8" w:rsidP="00D25D9F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D25D9F" w:rsidRPr="00520E1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https://www.youtube.com/watch?v=uNhOGo8r4II&amp;ab_channel=AniaKopecblog</w:t>
        </w:r>
      </w:hyperlink>
    </w:p>
    <w:p w14:paraId="07B8146F" w14:textId="31F31A45" w:rsidR="00D25D9F" w:rsidRDefault="00D25D9F" w:rsidP="00D25D9F">
      <w:pPr>
        <w:pStyle w:val="Akapitzlist"/>
        <w:rPr>
          <w:rStyle w:val="Hipercze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554E7">
        <w:rPr>
          <w:rFonts w:ascii="Times New Roman" w:hAnsi="Times New Roman" w:cs="Times New Roman"/>
          <w:bCs/>
          <w:sz w:val="24"/>
          <w:szCs w:val="24"/>
        </w:rPr>
        <w:t xml:space="preserve">przydatne informacje: </w:t>
      </w:r>
      <w:hyperlink r:id="rId8" w:history="1">
        <w:r w:rsidR="00A554E7" w:rsidRPr="00520E17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https://webowadbp.wixsite.com/lapbook</w:t>
        </w:r>
      </w:hyperlink>
    </w:p>
    <w:p w14:paraId="56438D8D" w14:textId="77777777" w:rsidR="005B4EBA" w:rsidRDefault="005B4EBA" w:rsidP="00D25D9F">
      <w:pPr>
        <w:pStyle w:val="Akapitzlist"/>
        <w:rPr>
          <w:rStyle w:val="Hipercze"/>
          <w:rFonts w:ascii="Times New Roman" w:hAnsi="Times New Roman" w:cs="Times New Roman"/>
          <w:bCs/>
          <w:sz w:val="24"/>
          <w:szCs w:val="24"/>
        </w:rPr>
      </w:pPr>
    </w:p>
    <w:p w14:paraId="099692C8" w14:textId="386546DC" w:rsidR="005B4EBA" w:rsidRPr="004803A1" w:rsidRDefault="005B4EBA" w:rsidP="005B4EB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803A1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Wykaz lektur obowiązkowych:</w:t>
      </w:r>
    </w:p>
    <w:p w14:paraId="644892F5" w14:textId="3F7D91EB" w:rsidR="005B4EBA" w:rsidRPr="004803A1" w:rsidRDefault="005B4EBA" w:rsidP="00512A6B">
      <w:pPr>
        <w:pStyle w:val="Default"/>
        <w:ind w:left="567"/>
        <w:rPr>
          <w:b/>
          <w:bCs/>
        </w:rPr>
      </w:pPr>
      <w:r w:rsidRPr="004803A1">
        <w:rPr>
          <w:b/>
          <w:bCs/>
        </w:rPr>
        <w:t>KLASY IV–VI</w:t>
      </w:r>
    </w:p>
    <w:p w14:paraId="4F3A9F0A" w14:textId="11BFB0D6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1) Jan Brzechwa, </w:t>
      </w:r>
      <w:r>
        <w:rPr>
          <w:i/>
          <w:iCs/>
          <w:sz w:val="23"/>
          <w:szCs w:val="23"/>
        </w:rPr>
        <w:t xml:space="preserve">Akademia </w:t>
      </w:r>
      <w:r w:rsidR="00FE5A61">
        <w:rPr>
          <w:i/>
          <w:iCs/>
          <w:sz w:val="23"/>
          <w:szCs w:val="23"/>
        </w:rPr>
        <w:t>p</w:t>
      </w:r>
      <w:r>
        <w:rPr>
          <w:i/>
          <w:iCs/>
          <w:sz w:val="23"/>
          <w:szCs w:val="23"/>
        </w:rPr>
        <w:t>ana Kleksa</w:t>
      </w:r>
      <w:r>
        <w:rPr>
          <w:sz w:val="23"/>
          <w:szCs w:val="23"/>
        </w:rPr>
        <w:t xml:space="preserve">; </w:t>
      </w:r>
    </w:p>
    <w:p w14:paraId="16F41AE7" w14:textId="4B24F900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2) Janusz Christa, </w:t>
      </w:r>
      <w:r>
        <w:rPr>
          <w:i/>
          <w:iCs/>
          <w:sz w:val="23"/>
          <w:szCs w:val="23"/>
        </w:rPr>
        <w:t xml:space="preserve">Kajko i Kokosz. Szkoła latania </w:t>
      </w:r>
      <w:r>
        <w:rPr>
          <w:sz w:val="23"/>
          <w:szCs w:val="23"/>
        </w:rPr>
        <w:t xml:space="preserve">(komiks); </w:t>
      </w:r>
    </w:p>
    <w:p w14:paraId="2DB8C259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René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Goscinny</w:t>
      </w:r>
      <w:proofErr w:type="spellEnd"/>
      <w:r>
        <w:rPr>
          <w:sz w:val="23"/>
          <w:szCs w:val="23"/>
        </w:rPr>
        <w:t xml:space="preserve">, Jean-Jacques </w:t>
      </w:r>
      <w:proofErr w:type="spellStart"/>
      <w:r>
        <w:rPr>
          <w:sz w:val="23"/>
          <w:szCs w:val="23"/>
        </w:rPr>
        <w:t>Sempé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Mikołajek </w:t>
      </w:r>
      <w:r>
        <w:rPr>
          <w:sz w:val="23"/>
          <w:szCs w:val="23"/>
        </w:rPr>
        <w:t xml:space="preserve">(wybór opowiadań); </w:t>
      </w:r>
    </w:p>
    <w:p w14:paraId="24048D2D" w14:textId="6BFB47FB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4) Rafał Kosik, </w:t>
      </w:r>
      <w:r>
        <w:rPr>
          <w:i/>
          <w:iCs/>
          <w:sz w:val="23"/>
          <w:szCs w:val="23"/>
        </w:rPr>
        <w:t>Felix, Net i </w:t>
      </w:r>
      <w:proofErr w:type="spellStart"/>
      <w:r>
        <w:rPr>
          <w:i/>
          <w:iCs/>
          <w:sz w:val="23"/>
          <w:szCs w:val="23"/>
        </w:rPr>
        <w:t>Nika</w:t>
      </w:r>
      <w:proofErr w:type="spellEnd"/>
      <w:r>
        <w:rPr>
          <w:i/>
          <w:iCs/>
          <w:sz w:val="23"/>
          <w:szCs w:val="23"/>
        </w:rPr>
        <w:t xml:space="preserve"> oraz Gang Niewidzialnych Ludzi</w:t>
      </w:r>
      <w:r>
        <w:rPr>
          <w:sz w:val="23"/>
          <w:szCs w:val="23"/>
        </w:rPr>
        <w:t xml:space="preserve">; </w:t>
      </w:r>
    </w:p>
    <w:p w14:paraId="2D8291BC" w14:textId="789A34CF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5) Ignacy Krasicki, wybrane bajki; </w:t>
      </w:r>
    </w:p>
    <w:p w14:paraId="05F6AAF3" w14:textId="400A632F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proofErr w:type="spellStart"/>
      <w:r>
        <w:rPr>
          <w:sz w:val="23"/>
          <w:szCs w:val="23"/>
        </w:rPr>
        <w:t>Clive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Staples</w:t>
      </w:r>
      <w:proofErr w:type="spellEnd"/>
      <w:r>
        <w:rPr>
          <w:sz w:val="23"/>
          <w:szCs w:val="23"/>
        </w:rPr>
        <w:t xml:space="preserve"> Lewis, </w:t>
      </w:r>
      <w:r>
        <w:rPr>
          <w:i/>
          <w:iCs/>
          <w:sz w:val="23"/>
          <w:szCs w:val="23"/>
        </w:rPr>
        <w:t>Opowieści z </w:t>
      </w:r>
      <w:proofErr w:type="spellStart"/>
      <w:r>
        <w:rPr>
          <w:i/>
          <w:iCs/>
          <w:sz w:val="23"/>
          <w:szCs w:val="23"/>
        </w:rPr>
        <w:t>Narnii</w:t>
      </w:r>
      <w:proofErr w:type="spellEnd"/>
      <w:r>
        <w:rPr>
          <w:i/>
          <w:iCs/>
          <w:sz w:val="23"/>
          <w:szCs w:val="23"/>
        </w:rPr>
        <w:t>. Lew, czarownica i stara szafa</w:t>
      </w:r>
      <w:r>
        <w:rPr>
          <w:sz w:val="23"/>
          <w:szCs w:val="23"/>
        </w:rPr>
        <w:t xml:space="preserve">; </w:t>
      </w:r>
    </w:p>
    <w:p w14:paraId="6308EAC4" w14:textId="62F51F43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7) Adam Mickiewicz, </w:t>
      </w:r>
      <w:r>
        <w:rPr>
          <w:i/>
          <w:iCs/>
          <w:sz w:val="23"/>
          <w:szCs w:val="23"/>
        </w:rPr>
        <w:t xml:space="preserve">Powrót taty, Pani Twardowska, Pan Tadeusz </w:t>
      </w:r>
      <w:r>
        <w:rPr>
          <w:sz w:val="23"/>
          <w:szCs w:val="23"/>
        </w:rPr>
        <w:t xml:space="preserve">(fragmenty, w tym: opisy, zwyczaje i obyczaje, polowanie i koncert Wojskiego); </w:t>
      </w:r>
    </w:p>
    <w:p w14:paraId="68234DC6" w14:textId="0DA3233B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8) Ferenc </w:t>
      </w:r>
      <w:proofErr w:type="spellStart"/>
      <w:r>
        <w:rPr>
          <w:sz w:val="23"/>
          <w:szCs w:val="23"/>
        </w:rPr>
        <w:t>Molnár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Chłopcy z Placu Broni</w:t>
      </w:r>
      <w:r>
        <w:rPr>
          <w:sz w:val="23"/>
          <w:szCs w:val="23"/>
        </w:rPr>
        <w:t xml:space="preserve">; </w:t>
      </w:r>
    </w:p>
    <w:p w14:paraId="2D6B8657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9) Bolesław Prus, </w:t>
      </w:r>
      <w:r>
        <w:rPr>
          <w:i/>
          <w:iCs/>
          <w:sz w:val="23"/>
          <w:szCs w:val="23"/>
        </w:rPr>
        <w:t>Katarynka</w:t>
      </w:r>
      <w:r>
        <w:rPr>
          <w:sz w:val="23"/>
          <w:szCs w:val="23"/>
        </w:rPr>
        <w:t xml:space="preserve">; </w:t>
      </w:r>
    </w:p>
    <w:p w14:paraId="110D702E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10) Juliusz Słowacki, </w:t>
      </w:r>
      <w:r>
        <w:rPr>
          <w:i/>
          <w:iCs/>
          <w:sz w:val="23"/>
          <w:szCs w:val="23"/>
        </w:rPr>
        <w:t xml:space="preserve">W pamiętniku Zofii </w:t>
      </w:r>
      <w:proofErr w:type="spellStart"/>
      <w:r>
        <w:rPr>
          <w:i/>
          <w:iCs/>
          <w:sz w:val="23"/>
          <w:szCs w:val="23"/>
        </w:rPr>
        <w:t>Bobrówny</w:t>
      </w:r>
      <w:proofErr w:type="spellEnd"/>
      <w:r>
        <w:rPr>
          <w:sz w:val="23"/>
          <w:szCs w:val="23"/>
        </w:rPr>
        <w:t xml:space="preserve">; </w:t>
      </w:r>
    </w:p>
    <w:p w14:paraId="4B954D82" w14:textId="24CE334A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11) John Ronald </w:t>
      </w:r>
      <w:proofErr w:type="spellStart"/>
      <w:r>
        <w:rPr>
          <w:sz w:val="23"/>
          <w:szCs w:val="23"/>
        </w:rPr>
        <w:t>Reuel</w:t>
      </w:r>
      <w:proofErr w:type="spellEnd"/>
      <w:r>
        <w:rPr>
          <w:sz w:val="23"/>
          <w:szCs w:val="23"/>
        </w:rPr>
        <w:t xml:space="preserve"> Tolkien, </w:t>
      </w:r>
      <w:r>
        <w:rPr>
          <w:i/>
          <w:iCs/>
          <w:sz w:val="23"/>
          <w:szCs w:val="23"/>
        </w:rPr>
        <w:t>Hobbit, czyli tam i z powrotem</w:t>
      </w:r>
      <w:r>
        <w:rPr>
          <w:sz w:val="23"/>
          <w:szCs w:val="23"/>
        </w:rPr>
        <w:t xml:space="preserve">; </w:t>
      </w:r>
    </w:p>
    <w:p w14:paraId="39CB41EE" w14:textId="2AE5F579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12) Henryk Sienkiewicz, </w:t>
      </w:r>
      <w:r>
        <w:rPr>
          <w:i/>
          <w:iCs/>
          <w:sz w:val="23"/>
          <w:szCs w:val="23"/>
        </w:rPr>
        <w:t>W pustyni i w puszczy</w:t>
      </w:r>
      <w:r>
        <w:rPr>
          <w:sz w:val="23"/>
          <w:szCs w:val="23"/>
        </w:rPr>
        <w:t xml:space="preserve">; </w:t>
      </w:r>
    </w:p>
    <w:p w14:paraId="45AD08CC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13) Józef Wybicki, </w:t>
      </w:r>
      <w:r>
        <w:rPr>
          <w:i/>
          <w:iCs/>
          <w:sz w:val="23"/>
          <w:szCs w:val="23"/>
        </w:rPr>
        <w:t>Mazurek Dąbrowskiego</w:t>
      </w:r>
      <w:r>
        <w:rPr>
          <w:sz w:val="23"/>
          <w:szCs w:val="23"/>
        </w:rPr>
        <w:t xml:space="preserve">; </w:t>
      </w:r>
    </w:p>
    <w:p w14:paraId="1A3762F0" w14:textId="4275B30F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14) wybrane mity greckie, w tym mit o powstaniu świata oraz mity o Prometeuszu, o Syzyfie, o Demeter i Korze, o Dedalu i Ikarze, o Heraklesie, o Tezeuszu i Ariadnie, o Orfeuszu i Eurydyce; </w:t>
      </w:r>
    </w:p>
    <w:p w14:paraId="59DB4915" w14:textId="4B2E6755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15) </w:t>
      </w:r>
      <w:r>
        <w:rPr>
          <w:i/>
          <w:iCs/>
          <w:sz w:val="23"/>
          <w:szCs w:val="23"/>
        </w:rPr>
        <w:t>Biblia</w:t>
      </w:r>
      <w:r>
        <w:rPr>
          <w:sz w:val="23"/>
          <w:szCs w:val="23"/>
        </w:rPr>
        <w:t xml:space="preserve">: stworzenie świata i człowieka oraz wybrane przypowieści ewangeliczne, w tym o siewcy, o talentach, o pannach roztropnych, o miłosiernym Samarytaninie; </w:t>
      </w:r>
    </w:p>
    <w:p w14:paraId="4C8F97CD" w14:textId="4A10FDC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16) Wybrane podania i legendy polskie, w tym o Lechu, o Piaście, o Kraku i Wandzie; </w:t>
      </w:r>
    </w:p>
    <w:p w14:paraId="3BBF5FE6" w14:textId="5006EFA9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17) Wybrane baśnie polskie i europejskie, w tym: Charles Perrault, </w:t>
      </w:r>
      <w:r>
        <w:rPr>
          <w:i/>
          <w:iCs/>
          <w:sz w:val="23"/>
          <w:szCs w:val="23"/>
        </w:rPr>
        <w:t xml:space="preserve">Kopciuszek, </w:t>
      </w:r>
      <w:r>
        <w:rPr>
          <w:sz w:val="23"/>
          <w:szCs w:val="23"/>
        </w:rPr>
        <w:t xml:space="preserve">Aleksander Puszkin, </w:t>
      </w:r>
      <w:r>
        <w:rPr>
          <w:i/>
          <w:iCs/>
          <w:sz w:val="23"/>
          <w:szCs w:val="23"/>
        </w:rPr>
        <w:t>Bajka o rybaku i rybce</w:t>
      </w:r>
      <w:r>
        <w:rPr>
          <w:sz w:val="23"/>
          <w:szCs w:val="23"/>
        </w:rPr>
        <w:t xml:space="preserve">; </w:t>
      </w:r>
    </w:p>
    <w:p w14:paraId="31D44B9B" w14:textId="52AAE380" w:rsidR="005B4EBA" w:rsidRDefault="005B4EBA" w:rsidP="00512A6B">
      <w:pPr>
        <w:spacing w:after="0" w:line="240" w:lineRule="auto"/>
        <w:ind w:left="567"/>
        <w:rPr>
          <w:rStyle w:val="Hipercze"/>
          <w:rFonts w:ascii="Times New Roman" w:hAnsi="Times New Roman" w:cs="Times New Roman"/>
          <w:bCs/>
          <w:sz w:val="24"/>
          <w:szCs w:val="24"/>
        </w:rPr>
      </w:pPr>
    </w:p>
    <w:p w14:paraId="00E67E25" w14:textId="7AFC65FF" w:rsidR="005B4EBA" w:rsidRPr="004803A1" w:rsidRDefault="005B4EBA" w:rsidP="00512A6B">
      <w:pPr>
        <w:spacing w:after="0" w:line="240" w:lineRule="auto"/>
        <w:ind w:left="567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803A1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KLASY VII–VIII</w:t>
      </w:r>
    </w:p>
    <w:p w14:paraId="22D6E1CD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1) Charles Dickens, </w:t>
      </w:r>
      <w:r>
        <w:rPr>
          <w:i/>
          <w:iCs/>
          <w:sz w:val="23"/>
          <w:szCs w:val="23"/>
        </w:rPr>
        <w:t>Opowieść wigilijna</w:t>
      </w:r>
      <w:r>
        <w:rPr>
          <w:sz w:val="23"/>
          <w:szCs w:val="23"/>
        </w:rPr>
        <w:t xml:space="preserve">; </w:t>
      </w:r>
    </w:p>
    <w:p w14:paraId="28A127C0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2) Aleksander Fredro, </w:t>
      </w:r>
      <w:r>
        <w:rPr>
          <w:i/>
          <w:iCs/>
          <w:sz w:val="23"/>
          <w:szCs w:val="23"/>
        </w:rPr>
        <w:t>Zemsta</w:t>
      </w:r>
      <w:r>
        <w:rPr>
          <w:sz w:val="23"/>
          <w:szCs w:val="23"/>
        </w:rPr>
        <w:t xml:space="preserve">; </w:t>
      </w:r>
    </w:p>
    <w:p w14:paraId="497EC605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3) Jan Kochanowski, wybór fraszek, pieśni i trenów, w tym tren I, V, VII i VIII; </w:t>
      </w:r>
    </w:p>
    <w:p w14:paraId="1F7F7C6B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4) Aleksander Kamiński, </w:t>
      </w:r>
      <w:r>
        <w:rPr>
          <w:i/>
          <w:iCs/>
          <w:sz w:val="23"/>
          <w:szCs w:val="23"/>
        </w:rPr>
        <w:t>Kamienie na szaniec</w:t>
      </w:r>
      <w:r>
        <w:rPr>
          <w:sz w:val="23"/>
          <w:szCs w:val="23"/>
        </w:rPr>
        <w:t xml:space="preserve">; </w:t>
      </w:r>
    </w:p>
    <w:p w14:paraId="78D4DD19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5) Ignacy Krasicki, </w:t>
      </w:r>
      <w:r>
        <w:rPr>
          <w:i/>
          <w:iCs/>
          <w:sz w:val="23"/>
          <w:szCs w:val="23"/>
        </w:rPr>
        <w:t>Żona modna</w:t>
      </w:r>
      <w:r>
        <w:rPr>
          <w:sz w:val="23"/>
          <w:szCs w:val="23"/>
        </w:rPr>
        <w:t xml:space="preserve">; </w:t>
      </w:r>
    </w:p>
    <w:p w14:paraId="19330C2F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6) Adam Mickiewicz, </w:t>
      </w:r>
      <w:r>
        <w:rPr>
          <w:i/>
          <w:iCs/>
          <w:sz w:val="23"/>
          <w:szCs w:val="23"/>
        </w:rPr>
        <w:t xml:space="preserve">Reduta Ordona, Śmierć Pułkownika, Świtezianka, Dziady </w:t>
      </w:r>
      <w:r>
        <w:rPr>
          <w:sz w:val="23"/>
          <w:szCs w:val="23"/>
        </w:rPr>
        <w:t xml:space="preserve">część II, wybrany utwór z cyklu </w:t>
      </w:r>
      <w:r>
        <w:rPr>
          <w:i/>
          <w:iCs/>
          <w:sz w:val="23"/>
          <w:szCs w:val="23"/>
        </w:rPr>
        <w:t xml:space="preserve">Sonety krymskie, Pan Tadeusz </w:t>
      </w:r>
      <w:r>
        <w:rPr>
          <w:sz w:val="23"/>
          <w:szCs w:val="23"/>
        </w:rPr>
        <w:t xml:space="preserve">(całość); </w:t>
      </w:r>
    </w:p>
    <w:p w14:paraId="5667238A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7) </w:t>
      </w:r>
      <w:proofErr w:type="spellStart"/>
      <w:r>
        <w:rPr>
          <w:sz w:val="23"/>
          <w:szCs w:val="23"/>
        </w:rPr>
        <w:t>Antoine</w:t>
      </w:r>
      <w:proofErr w:type="spellEnd"/>
      <w:r>
        <w:rPr>
          <w:sz w:val="23"/>
          <w:szCs w:val="23"/>
        </w:rPr>
        <w:t xml:space="preserve"> de Saint-</w:t>
      </w:r>
      <w:proofErr w:type="spellStart"/>
      <w:r>
        <w:rPr>
          <w:sz w:val="23"/>
          <w:szCs w:val="23"/>
        </w:rPr>
        <w:t>Exupéry</w:t>
      </w:r>
      <w:proofErr w:type="spellEnd"/>
      <w:r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>Mały Książę</w:t>
      </w:r>
      <w:r>
        <w:rPr>
          <w:sz w:val="23"/>
          <w:szCs w:val="23"/>
        </w:rPr>
        <w:t xml:space="preserve">; </w:t>
      </w:r>
    </w:p>
    <w:p w14:paraId="4DCB5560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8) Henryk Sienkiewicz, </w:t>
      </w:r>
      <w:r>
        <w:rPr>
          <w:i/>
          <w:iCs/>
          <w:sz w:val="23"/>
          <w:szCs w:val="23"/>
        </w:rPr>
        <w:t xml:space="preserve">Quo </w:t>
      </w:r>
      <w:proofErr w:type="spellStart"/>
      <w:r>
        <w:rPr>
          <w:i/>
          <w:iCs/>
          <w:sz w:val="23"/>
          <w:szCs w:val="23"/>
        </w:rPr>
        <w:t>vadis</w:t>
      </w:r>
      <w:proofErr w:type="spellEnd"/>
      <w:r>
        <w:rPr>
          <w:i/>
          <w:iCs/>
          <w:sz w:val="23"/>
          <w:szCs w:val="23"/>
        </w:rPr>
        <w:t>, Latarnik</w:t>
      </w:r>
      <w:r>
        <w:rPr>
          <w:sz w:val="23"/>
          <w:szCs w:val="23"/>
        </w:rPr>
        <w:t xml:space="preserve">; </w:t>
      </w:r>
    </w:p>
    <w:p w14:paraId="0C972177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9) Juliusz Słowacki, </w:t>
      </w:r>
      <w:r>
        <w:rPr>
          <w:i/>
          <w:iCs/>
          <w:sz w:val="23"/>
          <w:szCs w:val="23"/>
        </w:rPr>
        <w:t>Balladyna</w:t>
      </w:r>
      <w:r>
        <w:rPr>
          <w:sz w:val="23"/>
          <w:szCs w:val="23"/>
        </w:rPr>
        <w:t xml:space="preserve">; </w:t>
      </w:r>
    </w:p>
    <w:p w14:paraId="1CEB80B0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10) Stefan Żeromski, </w:t>
      </w:r>
      <w:r>
        <w:rPr>
          <w:i/>
          <w:iCs/>
          <w:sz w:val="23"/>
          <w:szCs w:val="23"/>
        </w:rPr>
        <w:t>Syzyfowe prace</w:t>
      </w:r>
      <w:r>
        <w:rPr>
          <w:sz w:val="23"/>
          <w:szCs w:val="23"/>
        </w:rPr>
        <w:t xml:space="preserve">; </w:t>
      </w:r>
    </w:p>
    <w:p w14:paraId="11B4AB18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11) Sławomir Mrożek, </w:t>
      </w:r>
      <w:r>
        <w:rPr>
          <w:i/>
          <w:iCs/>
          <w:sz w:val="23"/>
          <w:szCs w:val="23"/>
        </w:rPr>
        <w:t>Artysta</w:t>
      </w:r>
      <w:r>
        <w:rPr>
          <w:sz w:val="23"/>
          <w:szCs w:val="23"/>
        </w:rPr>
        <w:t xml:space="preserve">; </w:t>
      </w:r>
    </w:p>
    <w:p w14:paraId="5B147250" w14:textId="77777777" w:rsidR="005B4EBA" w:rsidRDefault="005B4EBA" w:rsidP="00512A6B">
      <w:pPr>
        <w:pStyle w:val="Default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12) Melchior Wańkowicz, </w:t>
      </w:r>
      <w:r>
        <w:rPr>
          <w:i/>
          <w:iCs/>
          <w:sz w:val="23"/>
          <w:szCs w:val="23"/>
        </w:rPr>
        <w:t xml:space="preserve">Ziele na kraterze </w:t>
      </w:r>
      <w:r>
        <w:rPr>
          <w:sz w:val="23"/>
          <w:szCs w:val="23"/>
        </w:rPr>
        <w:t xml:space="preserve">(fragmenty), </w:t>
      </w:r>
      <w:r>
        <w:rPr>
          <w:i/>
          <w:iCs/>
          <w:sz w:val="23"/>
          <w:szCs w:val="23"/>
        </w:rPr>
        <w:t xml:space="preserve">Tędy i owędy </w:t>
      </w:r>
      <w:r>
        <w:rPr>
          <w:sz w:val="23"/>
          <w:szCs w:val="23"/>
        </w:rPr>
        <w:t xml:space="preserve">(wybrany reportaż). </w:t>
      </w:r>
    </w:p>
    <w:p w14:paraId="3FE1D781" w14:textId="77777777" w:rsidR="005B4EBA" w:rsidRPr="005B4EBA" w:rsidRDefault="005B4EBA" w:rsidP="005B4EBA">
      <w:pPr>
        <w:ind w:left="567"/>
        <w:rPr>
          <w:rStyle w:val="Hipercze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19AED0D" w14:textId="296E6530" w:rsidR="0011108B" w:rsidRPr="00270DE8" w:rsidRDefault="0011108B" w:rsidP="00881ECA">
      <w:pPr>
        <w:rPr>
          <w:rFonts w:ascii="Times New Roman" w:hAnsi="Times New Roman" w:cs="Times New Roman"/>
          <w:b/>
          <w:sz w:val="24"/>
          <w:szCs w:val="24"/>
        </w:rPr>
      </w:pPr>
      <w:r w:rsidRPr="00270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13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685E">
        <w:rPr>
          <w:rFonts w:ascii="Times New Roman" w:hAnsi="Times New Roman" w:cs="Times New Roman"/>
          <w:b/>
          <w:sz w:val="24"/>
          <w:szCs w:val="24"/>
        </w:rPr>
        <w:t>10</w:t>
      </w:r>
      <w:r w:rsidR="007711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0DE8">
        <w:rPr>
          <w:rFonts w:ascii="Times New Roman" w:hAnsi="Times New Roman" w:cs="Times New Roman"/>
          <w:b/>
          <w:sz w:val="24"/>
          <w:szCs w:val="24"/>
        </w:rPr>
        <w:t>Nagrody:</w:t>
      </w:r>
    </w:p>
    <w:p w14:paraId="0F84F141" w14:textId="6D73A973" w:rsidR="0011108B" w:rsidRDefault="006E2C71" w:rsidP="00D25D9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miejsce</w:t>
      </w:r>
      <w:r w:rsidR="0011108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08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cząstkowa</w:t>
      </w:r>
      <w:r w:rsidR="0011108B">
        <w:rPr>
          <w:rFonts w:ascii="Times New Roman" w:hAnsi="Times New Roman" w:cs="Times New Roman"/>
          <w:sz w:val="24"/>
          <w:szCs w:val="24"/>
        </w:rPr>
        <w:t xml:space="preserve"> ocena celująca</w:t>
      </w:r>
      <w:r w:rsidR="005B4EBA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języka polskiego, nagroda </w:t>
      </w:r>
      <w:r w:rsidR="00D25D9F">
        <w:rPr>
          <w:rFonts w:ascii="Times New Roman" w:hAnsi="Times New Roman" w:cs="Times New Roman"/>
          <w:sz w:val="24"/>
          <w:szCs w:val="24"/>
        </w:rPr>
        <w:t>rzeczowa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2802CE" w14:textId="1358710D" w:rsidR="006E2C71" w:rsidRDefault="006E2C71" w:rsidP="00D25D9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miejsca II</w:t>
      </w:r>
      <w:r w:rsidR="005B4EBA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III – </w:t>
      </w:r>
      <w:r w:rsidRPr="006E2C71">
        <w:rPr>
          <w:rFonts w:ascii="Times New Roman" w:hAnsi="Times New Roman" w:cs="Times New Roman"/>
          <w:sz w:val="24"/>
          <w:szCs w:val="24"/>
        </w:rPr>
        <w:t xml:space="preserve">cząstkowa ocena </w:t>
      </w:r>
      <w:r w:rsidR="00270DE8">
        <w:rPr>
          <w:rFonts w:ascii="Times New Roman" w:hAnsi="Times New Roman" w:cs="Times New Roman"/>
          <w:sz w:val="24"/>
          <w:szCs w:val="24"/>
        </w:rPr>
        <w:t>bardzo dobra</w:t>
      </w:r>
      <w:r w:rsidR="005B4EBA">
        <w:rPr>
          <w:rFonts w:ascii="Times New Roman" w:hAnsi="Times New Roman" w:cs="Times New Roman"/>
          <w:sz w:val="24"/>
          <w:szCs w:val="24"/>
        </w:rPr>
        <w:t xml:space="preserve"> z </w:t>
      </w:r>
      <w:r w:rsidRPr="006E2C71">
        <w:rPr>
          <w:rFonts w:ascii="Times New Roman" w:hAnsi="Times New Roman" w:cs="Times New Roman"/>
          <w:sz w:val="24"/>
          <w:szCs w:val="24"/>
        </w:rPr>
        <w:t>języ</w:t>
      </w:r>
      <w:r w:rsidR="00270DE8">
        <w:rPr>
          <w:rFonts w:ascii="Times New Roman" w:hAnsi="Times New Roman" w:cs="Times New Roman"/>
          <w:sz w:val="24"/>
          <w:szCs w:val="24"/>
        </w:rPr>
        <w:t xml:space="preserve">ka polskiego, nagroda </w:t>
      </w:r>
      <w:r w:rsidR="00D25D9F">
        <w:rPr>
          <w:rFonts w:ascii="Times New Roman" w:hAnsi="Times New Roman" w:cs="Times New Roman"/>
          <w:sz w:val="24"/>
          <w:szCs w:val="24"/>
        </w:rPr>
        <w:t>rzeczowa</w:t>
      </w:r>
      <w:r w:rsidR="00270DE8">
        <w:rPr>
          <w:rFonts w:ascii="Times New Roman" w:hAnsi="Times New Roman" w:cs="Times New Roman"/>
          <w:sz w:val="24"/>
          <w:szCs w:val="24"/>
        </w:rPr>
        <w:t>.</w:t>
      </w:r>
    </w:p>
    <w:p w14:paraId="6C00A1E1" w14:textId="77777777" w:rsidR="00270DE8" w:rsidRPr="006F2CC3" w:rsidRDefault="00270DE8" w:rsidP="00881ECA">
      <w:pPr>
        <w:rPr>
          <w:rFonts w:ascii="Times New Roman" w:hAnsi="Times New Roman" w:cs="Times New Roman"/>
          <w:sz w:val="24"/>
          <w:szCs w:val="24"/>
        </w:rPr>
      </w:pPr>
    </w:p>
    <w:p w14:paraId="43B58664" w14:textId="46530E51" w:rsidR="002C0C44" w:rsidRDefault="001D68C8" w:rsidP="00E52DF2">
      <w:pPr>
        <w:jc w:val="right"/>
      </w:pPr>
      <w:r>
        <w:rPr>
          <w:rFonts w:ascii="Times New Roman" w:hAnsi="Times New Roman" w:cs="Times New Roman"/>
          <w:sz w:val="24"/>
          <w:szCs w:val="24"/>
        </w:rPr>
        <w:t>organizator konkursu:</w:t>
      </w:r>
      <w:r w:rsidR="00D0411B">
        <w:rPr>
          <w:rFonts w:ascii="Times New Roman" w:hAnsi="Times New Roman" w:cs="Times New Roman"/>
          <w:sz w:val="24"/>
          <w:szCs w:val="24"/>
        </w:rPr>
        <w:t xml:space="preserve"> Marzena Szumnarska</w:t>
      </w:r>
    </w:p>
    <w:sectPr w:rsidR="002C0C44" w:rsidSect="00342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970"/>
    <w:multiLevelType w:val="hybridMultilevel"/>
    <w:tmpl w:val="0338CEB4"/>
    <w:lvl w:ilvl="0" w:tplc="4A868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579"/>
    <w:multiLevelType w:val="hybridMultilevel"/>
    <w:tmpl w:val="9BB861AE"/>
    <w:lvl w:ilvl="0" w:tplc="40D206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1908"/>
    <w:multiLevelType w:val="hybridMultilevel"/>
    <w:tmpl w:val="E522FBB8"/>
    <w:lvl w:ilvl="0" w:tplc="527AA40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57BD"/>
    <w:multiLevelType w:val="hybridMultilevel"/>
    <w:tmpl w:val="B6125EBC"/>
    <w:lvl w:ilvl="0" w:tplc="142A05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48"/>
    <w:rsid w:val="00054B84"/>
    <w:rsid w:val="000B4198"/>
    <w:rsid w:val="0011108B"/>
    <w:rsid w:val="00113431"/>
    <w:rsid w:val="00127735"/>
    <w:rsid w:val="00150D9F"/>
    <w:rsid w:val="001613B3"/>
    <w:rsid w:val="001804C7"/>
    <w:rsid w:val="001A685E"/>
    <w:rsid w:val="001D68C8"/>
    <w:rsid w:val="00270205"/>
    <w:rsid w:val="00270DE8"/>
    <w:rsid w:val="002B418F"/>
    <w:rsid w:val="002C0C44"/>
    <w:rsid w:val="002D5056"/>
    <w:rsid w:val="002F22E4"/>
    <w:rsid w:val="00303F32"/>
    <w:rsid w:val="00342DAF"/>
    <w:rsid w:val="003C4F74"/>
    <w:rsid w:val="004210B9"/>
    <w:rsid w:val="004525F4"/>
    <w:rsid w:val="00473A76"/>
    <w:rsid w:val="004803A1"/>
    <w:rsid w:val="004A411E"/>
    <w:rsid w:val="00512A6B"/>
    <w:rsid w:val="00523667"/>
    <w:rsid w:val="00547818"/>
    <w:rsid w:val="00571F9D"/>
    <w:rsid w:val="005852B4"/>
    <w:rsid w:val="005B1914"/>
    <w:rsid w:val="005B4EBA"/>
    <w:rsid w:val="00645A47"/>
    <w:rsid w:val="0064684E"/>
    <w:rsid w:val="006E2C71"/>
    <w:rsid w:val="006F2CC3"/>
    <w:rsid w:val="00733B48"/>
    <w:rsid w:val="00771135"/>
    <w:rsid w:val="0083212B"/>
    <w:rsid w:val="0083251D"/>
    <w:rsid w:val="00833680"/>
    <w:rsid w:val="00837574"/>
    <w:rsid w:val="00867FE7"/>
    <w:rsid w:val="00873363"/>
    <w:rsid w:val="00881ECA"/>
    <w:rsid w:val="00887730"/>
    <w:rsid w:val="00944C0F"/>
    <w:rsid w:val="009A55B8"/>
    <w:rsid w:val="009C25D2"/>
    <w:rsid w:val="00A34002"/>
    <w:rsid w:val="00A37A48"/>
    <w:rsid w:val="00A554E7"/>
    <w:rsid w:val="00A80D1A"/>
    <w:rsid w:val="00A97384"/>
    <w:rsid w:val="00B1598C"/>
    <w:rsid w:val="00B1649C"/>
    <w:rsid w:val="00C730D9"/>
    <w:rsid w:val="00CA2221"/>
    <w:rsid w:val="00CA4FDC"/>
    <w:rsid w:val="00D0411B"/>
    <w:rsid w:val="00D25D9F"/>
    <w:rsid w:val="00DA4CA7"/>
    <w:rsid w:val="00DB61C3"/>
    <w:rsid w:val="00E03DB1"/>
    <w:rsid w:val="00E2697E"/>
    <w:rsid w:val="00E52DF2"/>
    <w:rsid w:val="00EE0D77"/>
    <w:rsid w:val="00F31B81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A953"/>
  <w15:docId w15:val="{E88D0512-3688-4A04-B6B1-1F9B31CC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B48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0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25D9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5D9F"/>
    <w:rPr>
      <w:color w:val="605E5C"/>
      <w:shd w:val="clear" w:color="auto" w:fill="E1DFDD"/>
    </w:rPr>
  </w:style>
  <w:style w:type="paragraph" w:customStyle="1" w:styleId="Default">
    <w:name w:val="Default"/>
    <w:rsid w:val="005B4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owadbp.wixsite.com/lapbo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uNhOGo8r4II&amp;ab_channel=AniaKopecbl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YghqFOiGBw&amp;ab_channel=MuzeumJ%C3%B3zefaPi%C5%82sudskiegowSulej%C3%B3wk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A780D-21D4-48BD-9CD6-26BCA330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Miloch</dc:creator>
  <cp:keywords/>
  <dc:description/>
  <cp:lastModifiedBy>Sekretariat</cp:lastModifiedBy>
  <cp:revision>2</cp:revision>
  <cp:lastPrinted>2016-03-21T22:04:00Z</cp:lastPrinted>
  <dcterms:created xsi:type="dcterms:W3CDTF">2021-04-17T12:33:00Z</dcterms:created>
  <dcterms:modified xsi:type="dcterms:W3CDTF">2021-04-17T12:33:00Z</dcterms:modified>
</cp:coreProperties>
</file>